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85" w:type="dxa"/>
        <w:tblInd w:w="955" w:type="dxa"/>
        <w:tblLook w:val="04A0"/>
      </w:tblPr>
      <w:tblGrid>
        <w:gridCol w:w="2114"/>
        <w:gridCol w:w="1057"/>
        <w:gridCol w:w="2114"/>
        <w:gridCol w:w="1057"/>
        <w:gridCol w:w="1057"/>
        <w:gridCol w:w="1057"/>
        <w:gridCol w:w="1057"/>
        <w:gridCol w:w="1057"/>
        <w:gridCol w:w="1057"/>
        <w:gridCol w:w="1058"/>
      </w:tblGrid>
      <w:tr w:rsidR="00CE2C29" w:rsidRPr="001B548F" w:rsidTr="00CE2C29">
        <w:trPr>
          <w:trHeight w:val="342"/>
        </w:trPr>
        <w:tc>
          <w:tcPr>
            <w:tcW w:w="126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B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Сводная ведомость </w:t>
            </w:r>
            <w:proofErr w:type="gramStart"/>
            <w:r w:rsidRPr="002B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результатов проведения специальной оценки условий труда</w:t>
            </w:r>
            <w:proofErr w:type="gramEnd"/>
            <w:r w:rsidRPr="002B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2C29" w:rsidRPr="001B548F" w:rsidRDefault="00CE2C29" w:rsidP="001B5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период с 01.01.2018г. по 01.11.2018г.</w:t>
            </w:r>
          </w:p>
        </w:tc>
      </w:tr>
      <w:tr w:rsidR="00CE2C29" w:rsidRPr="001B548F" w:rsidTr="00CE2C29">
        <w:trPr>
          <w:trHeight w:val="342"/>
        </w:trPr>
        <w:tc>
          <w:tcPr>
            <w:tcW w:w="1268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1B548F" w:rsidRDefault="00CE2C29" w:rsidP="001B5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2C29" w:rsidRPr="001B548F" w:rsidTr="00CE2C29">
        <w:trPr>
          <w:trHeight w:val="342"/>
        </w:trPr>
        <w:tc>
          <w:tcPr>
            <w:tcW w:w="1268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1B548F" w:rsidRDefault="00CE2C29" w:rsidP="001B5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2C29" w:rsidRPr="001B548F" w:rsidTr="00CE2C29">
        <w:trPr>
          <w:trHeight w:val="293"/>
        </w:trPr>
        <w:tc>
          <w:tcPr>
            <w:tcW w:w="1268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1B548F" w:rsidRDefault="00CE2C29" w:rsidP="001B5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8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               и численность работников, занятых  на этих 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местах</w:t>
            </w:r>
          </w:p>
        </w:tc>
        <w:tc>
          <w:tcPr>
            <w:tcW w:w="7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3B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 в графе 3 (единиц)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8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проведена специальная оценка 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труда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4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651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8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места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штатных еди</w:t>
            </w: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2800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276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предприятию)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2578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женщин</w:t>
            </w:r>
          </w:p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предприятию)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1245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29" w:rsidRPr="001B548F" w:rsidTr="00CE2C29">
        <w:trPr>
          <w:trHeight w:val="323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76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2C29" w:rsidRPr="001B548F" w:rsidTr="00CE2C29">
        <w:trPr>
          <w:trHeight w:val="27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29" w:rsidRPr="002B15CD" w:rsidRDefault="00CE2C29" w:rsidP="001B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2C29" w:rsidRDefault="00CE2C29"/>
    <w:p w:rsidR="002B15CD" w:rsidRPr="002B15CD" w:rsidRDefault="00B2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B15CD" w:rsidRPr="002B15CD" w:rsidSect="002B15C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93" w:rsidRDefault="00632093" w:rsidP="00BE3E27">
      <w:pPr>
        <w:spacing w:after="0" w:line="240" w:lineRule="auto"/>
      </w:pPr>
      <w:r>
        <w:separator/>
      </w:r>
    </w:p>
  </w:endnote>
  <w:endnote w:type="continuationSeparator" w:id="0">
    <w:p w:rsidR="00632093" w:rsidRDefault="00632093" w:rsidP="00BE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93" w:rsidRDefault="00632093" w:rsidP="00BE3E27">
      <w:pPr>
        <w:spacing w:after="0" w:line="240" w:lineRule="auto"/>
      </w:pPr>
      <w:r>
        <w:separator/>
      </w:r>
    </w:p>
  </w:footnote>
  <w:footnote w:type="continuationSeparator" w:id="0">
    <w:p w:rsidR="00632093" w:rsidRDefault="00632093" w:rsidP="00BE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55" w:rsidRPr="00BE3E27" w:rsidRDefault="00BE3E27" w:rsidP="00F72E55">
    <w:pPr>
      <w:pStyle w:val="a3"/>
      <w:tabs>
        <w:tab w:val="clear" w:pos="4677"/>
        <w:tab w:val="clear" w:pos="9355"/>
        <w:tab w:val="left" w:pos="2388"/>
      </w:tabs>
      <w:rPr>
        <w:rFonts w:ascii="Times New Roman" w:hAnsi="Times New Roman" w:cs="Times New Roman"/>
        <w:b/>
        <w:sz w:val="36"/>
        <w:szCs w:val="36"/>
      </w:rPr>
    </w:pPr>
    <w:r>
      <w:tab/>
    </w:r>
    <w:r w:rsidRPr="00BE3E27">
      <w:rPr>
        <w:rFonts w:ascii="Times New Roman" w:hAnsi="Times New Roman" w:cs="Times New Roman"/>
        <w:b/>
        <w:sz w:val="36"/>
        <w:szCs w:val="36"/>
      </w:rPr>
      <w:t>ПАО «Долгопрудненское науч</w:t>
    </w:r>
    <w:r w:rsidR="00F72E55">
      <w:rPr>
        <w:rFonts w:ascii="Times New Roman" w:hAnsi="Times New Roman" w:cs="Times New Roman"/>
        <w:b/>
        <w:sz w:val="36"/>
        <w:szCs w:val="36"/>
      </w:rPr>
      <w:t>но-производственное предприятие»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1C0"/>
    <w:rsid w:val="001B548F"/>
    <w:rsid w:val="002B15CD"/>
    <w:rsid w:val="00336899"/>
    <w:rsid w:val="003B0363"/>
    <w:rsid w:val="003B1C5F"/>
    <w:rsid w:val="00515D00"/>
    <w:rsid w:val="00615450"/>
    <w:rsid w:val="00632093"/>
    <w:rsid w:val="00727C92"/>
    <w:rsid w:val="007D3AC6"/>
    <w:rsid w:val="007E160D"/>
    <w:rsid w:val="008238EF"/>
    <w:rsid w:val="008465FE"/>
    <w:rsid w:val="009C3758"/>
    <w:rsid w:val="00B24C74"/>
    <w:rsid w:val="00B560E2"/>
    <w:rsid w:val="00BC08E0"/>
    <w:rsid w:val="00BE3E27"/>
    <w:rsid w:val="00C51780"/>
    <w:rsid w:val="00C958E4"/>
    <w:rsid w:val="00CE2C29"/>
    <w:rsid w:val="00DA64F8"/>
    <w:rsid w:val="00DF3D61"/>
    <w:rsid w:val="00EC7149"/>
    <w:rsid w:val="00EE51C0"/>
    <w:rsid w:val="00F366FB"/>
    <w:rsid w:val="00F7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E27"/>
  </w:style>
  <w:style w:type="paragraph" w:styleId="a5">
    <w:name w:val="footer"/>
    <w:basedOn w:val="a"/>
    <w:link w:val="a6"/>
    <w:uiPriority w:val="99"/>
    <w:unhideWhenUsed/>
    <w:rsid w:val="00BE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E27"/>
  </w:style>
  <w:style w:type="paragraph" w:styleId="a5">
    <w:name w:val="footer"/>
    <w:basedOn w:val="a"/>
    <w:link w:val="a6"/>
    <w:uiPriority w:val="99"/>
    <w:unhideWhenUsed/>
    <w:rsid w:val="00BE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Гузенко Дмитрий</dc:creator>
  <cp:lastModifiedBy>admin</cp:lastModifiedBy>
  <cp:revision>2</cp:revision>
  <cp:lastPrinted>2018-11-22T08:29:00Z</cp:lastPrinted>
  <dcterms:created xsi:type="dcterms:W3CDTF">2018-11-27T04:51:00Z</dcterms:created>
  <dcterms:modified xsi:type="dcterms:W3CDTF">2018-11-27T04:51:00Z</dcterms:modified>
</cp:coreProperties>
</file>